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84" w:rsidRPr="0098345A" w:rsidRDefault="0084250A" w:rsidP="0084250A">
      <w:pPr>
        <w:spacing w:beforeLines="100" w:before="360" w:line="52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98345A">
        <w:rPr>
          <w:rFonts w:ascii="Times New Roman" w:eastAsia="標楷體" w:hAnsi="Times New Roman" w:cs="Times New Roman" w:hint="eastAsia"/>
          <w:b/>
          <w:sz w:val="40"/>
          <w:szCs w:val="40"/>
        </w:rPr>
        <w:t>臺</w:t>
      </w:r>
      <w:proofErr w:type="gramEnd"/>
      <w:r w:rsidRPr="0098345A">
        <w:rPr>
          <w:rFonts w:ascii="Times New Roman" w:eastAsia="標楷體" w:hAnsi="Times New Roman" w:cs="Times New Roman" w:hint="eastAsia"/>
          <w:b/>
          <w:sz w:val="40"/>
          <w:szCs w:val="40"/>
        </w:rPr>
        <w:t>北醫學大學</w:t>
      </w:r>
      <w:r w:rsidRPr="00E153BD">
        <w:rPr>
          <w:rFonts w:ascii="Times New Roman" w:eastAsia="標楷體" w:hAnsi="Times New Roman" w:cs="Times New Roman" w:hint="eastAsia"/>
          <w:b/>
          <w:sz w:val="40"/>
          <w:szCs w:val="40"/>
        </w:rPr>
        <w:t>111</w:t>
      </w:r>
      <w:r w:rsidRPr="00E153BD">
        <w:rPr>
          <w:rFonts w:ascii="Times New Roman" w:eastAsia="標楷體" w:hAnsi="Times New Roman" w:cs="Times New Roman" w:hint="eastAsia"/>
          <w:b/>
          <w:sz w:val="40"/>
          <w:szCs w:val="40"/>
        </w:rPr>
        <w:t>學</w:t>
      </w:r>
      <w:r w:rsidRPr="0098345A">
        <w:rPr>
          <w:rFonts w:ascii="Times New Roman" w:eastAsia="標楷體" w:hAnsi="Times New Roman" w:cs="Times New Roman" w:hint="eastAsia"/>
          <w:b/>
          <w:sz w:val="40"/>
          <w:szCs w:val="40"/>
        </w:rPr>
        <w:t>年度</w:t>
      </w:r>
    </w:p>
    <w:p w:rsidR="0084250A" w:rsidRPr="0098345A" w:rsidRDefault="0084250A" w:rsidP="0084250A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8345A">
        <w:rPr>
          <w:rFonts w:ascii="Times New Roman" w:eastAsia="標楷體" w:hAnsi="Times New Roman" w:cs="Times New Roman" w:hint="eastAsia"/>
          <w:b/>
          <w:sz w:val="32"/>
          <w:szCs w:val="32"/>
        </w:rPr>
        <w:t>教學優良教師遴選評量表</w:t>
      </w:r>
      <w:r w:rsidR="00FB57BB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FB57BB">
        <w:rPr>
          <w:rFonts w:ascii="Times New Roman" w:eastAsia="標楷體" w:hAnsi="Times New Roman" w:cs="Times New Roman" w:hint="eastAsia"/>
          <w:b/>
          <w:sz w:val="32"/>
          <w:szCs w:val="32"/>
        </w:rPr>
        <w:t>校級</w:t>
      </w:r>
      <w:r w:rsidR="00FB57BB">
        <w:rPr>
          <w:rFonts w:ascii="Times New Roman" w:eastAsia="標楷體" w:hAnsi="Times New Roman" w:cs="Times New Roman" w:hint="eastAsia"/>
          <w:b/>
          <w:sz w:val="32"/>
          <w:szCs w:val="32"/>
        </w:rPr>
        <w:t>/</w:t>
      </w:r>
      <w:r w:rsidR="00FB57BB">
        <w:rPr>
          <w:rFonts w:ascii="Times New Roman" w:eastAsia="標楷體" w:hAnsi="Times New Roman" w:cs="Times New Roman" w:hint="eastAsia"/>
          <w:b/>
          <w:sz w:val="32"/>
          <w:szCs w:val="32"/>
        </w:rPr>
        <w:t>新進</w:t>
      </w:r>
      <w:r w:rsidR="00FB57BB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84250A" w:rsidRPr="0098345A" w:rsidRDefault="00F4465C">
      <w:pPr>
        <w:rPr>
          <w:rFonts w:ascii="Times New Roman" w:eastAsia="標楷體" w:hAnsi="Times New Roman" w:cs="Times New Roman"/>
          <w:b/>
          <w:color w:val="0000FF"/>
        </w:rPr>
      </w:pPr>
      <w:r>
        <w:rPr>
          <w:rFonts w:ascii="Times New Roman" w:eastAsia="標楷體" w:hAnsi="Times New Roman" w:cs="Times New Roman" w:hint="eastAsia"/>
          <w:b/>
          <w:color w:val="0000FF"/>
        </w:rPr>
        <w:t>資格</w:t>
      </w:r>
      <w:proofErr w:type="gramStart"/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採</w:t>
      </w:r>
      <w:proofErr w:type="gramEnd"/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計區間：</w:t>
      </w:r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1102+1111</w:t>
      </w:r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學期（</w:t>
      </w:r>
      <w:proofErr w:type="gramStart"/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111</w:t>
      </w:r>
      <w:proofErr w:type="gramEnd"/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年</w:t>
      </w:r>
      <w:r w:rsidR="00045D4E">
        <w:rPr>
          <w:rFonts w:ascii="Times New Roman" w:eastAsia="標楷體" w:hAnsi="Times New Roman" w:cs="Times New Roman" w:hint="eastAsia"/>
          <w:b/>
          <w:color w:val="0000FF"/>
        </w:rPr>
        <w:t>度</w:t>
      </w:r>
      <w:r w:rsidR="0084250A" w:rsidRPr="0098345A">
        <w:rPr>
          <w:rFonts w:ascii="Times New Roman" w:eastAsia="標楷體" w:hAnsi="Times New Roman" w:cs="Times New Roman" w:hint="eastAsia"/>
          <w:b/>
          <w:color w:val="0000FF"/>
        </w:rPr>
        <w:t>）</w:t>
      </w:r>
    </w:p>
    <w:p w:rsidR="0084250A" w:rsidRPr="0098345A" w:rsidRDefault="0084250A">
      <w:pPr>
        <w:rPr>
          <w:rFonts w:ascii="Times New Roman" w:eastAsia="標楷體" w:hAnsi="Times New Roman" w:cs="Times New Roman"/>
          <w:b/>
          <w:color w:val="0000FF"/>
        </w:rPr>
      </w:pPr>
      <w:r w:rsidRPr="0098345A">
        <w:rPr>
          <w:rFonts w:ascii="Times New Roman" w:eastAsia="標楷體" w:hAnsi="Times New Roman" w:cs="Times New Roman" w:hint="eastAsia"/>
          <w:b/>
          <w:color w:val="0000FF"/>
        </w:rPr>
        <w:t>遴選作業：</w:t>
      </w:r>
      <w:r w:rsidR="00846B17">
        <w:rPr>
          <w:rFonts w:ascii="Times New Roman" w:eastAsia="標楷體" w:hAnsi="Times New Roman" w:cs="Times New Roman" w:hint="eastAsia"/>
          <w:b/>
          <w:color w:val="0000FF"/>
        </w:rPr>
        <w:t>11</w:t>
      </w:r>
      <w:r w:rsidR="00846B17">
        <w:rPr>
          <w:rFonts w:ascii="Times New Roman" w:eastAsia="標楷體" w:hAnsi="Times New Roman" w:cs="Times New Roman"/>
          <w:b/>
          <w:color w:val="0000FF"/>
        </w:rPr>
        <w:t>2</w:t>
      </w:r>
      <w:r w:rsidR="00045D4E">
        <w:rPr>
          <w:rFonts w:ascii="Times New Roman" w:eastAsia="標楷體" w:hAnsi="Times New Roman" w:cs="Times New Roman" w:hint="eastAsia"/>
          <w:b/>
          <w:color w:val="0000FF"/>
        </w:rPr>
        <w:t>年</w:t>
      </w:r>
      <w:r w:rsidRPr="0098345A">
        <w:rPr>
          <w:rFonts w:ascii="Times New Roman" w:eastAsia="標楷體" w:hAnsi="Times New Roman" w:cs="Times New Roman" w:hint="eastAsia"/>
          <w:b/>
          <w:color w:val="0000FF"/>
        </w:rPr>
        <w:t>0</w:t>
      </w:r>
      <w:r w:rsidR="00305FE8">
        <w:rPr>
          <w:rFonts w:ascii="Times New Roman" w:eastAsia="標楷體" w:hAnsi="Times New Roman" w:cs="Times New Roman" w:hint="eastAsia"/>
          <w:b/>
          <w:color w:val="0000FF"/>
        </w:rPr>
        <w:t>2</w:t>
      </w:r>
      <w:r w:rsidR="00045D4E">
        <w:rPr>
          <w:rFonts w:ascii="Times New Roman" w:eastAsia="標楷體" w:hAnsi="Times New Roman" w:cs="Times New Roman" w:hint="eastAsia"/>
          <w:b/>
          <w:color w:val="0000FF"/>
        </w:rPr>
        <w:t>月</w:t>
      </w:r>
      <w:r w:rsidRPr="0098345A">
        <w:rPr>
          <w:rFonts w:ascii="Times New Roman" w:eastAsia="標楷體" w:hAnsi="Times New Roman" w:cs="Times New Roman" w:hint="eastAsia"/>
          <w:b/>
          <w:color w:val="0000FF"/>
        </w:rPr>
        <w:t>~11</w:t>
      </w:r>
      <w:r w:rsidR="00846B17">
        <w:rPr>
          <w:rFonts w:ascii="Times New Roman" w:eastAsia="標楷體" w:hAnsi="Times New Roman" w:cs="Times New Roman"/>
          <w:b/>
          <w:color w:val="0000FF"/>
        </w:rPr>
        <w:t>2</w:t>
      </w:r>
      <w:r w:rsidR="00045D4E">
        <w:rPr>
          <w:rFonts w:ascii="Times New Roman" w:eastAsia="標楷體" w:hAnsi="Times New Roman" w:cs="Times New Roman" w:hint="eastAsia"/>
          <w:b/>
          <w:color w:val="0000FF"/>
        </w:rPr>
        <w:t>年</w:t>
      </w:r>
      <w:r w:rsidRPr="0098345A">
        <w:rPr>
          <w:rFonts w:ascii="Times New Roman" w:eastAsia="標楷體" w:hAnsi="Times New Roman" w:cs="Times New Roman" w:hint="eastAsia"/>
          <w:b/>
          <w:color w:val="0000FF"/>
        </w:rPr>
        <w:t>06</w:t>
      </w:r>
      <w:r w:rsidR="00045D4E">
        <w:rPr>
          <w:rFonts w:ascii="Times New Roman" w:eastAsia="標楷體" w:hAnsi="Times New Roman" w:cs="Times New Roman" w:hint="eastAsia"/>
          <w:b/>
          <w:color w:val="0000FF"/>
        </w:rPr>
        <w:t>月</w:t>
      </w:r>
    </w:p>
    <w:p w:rsidR="0084250A" w:rsidRPr="0084250A" w:rsidRDefault="0084250A">
      <w:pPr>
        <w:rPr>
          <w:rFonts w:ascii="Times New Roman" w:eastAsia="標楷體" w:hAnsi="Times New Roman" w:cs="Times New Roman"/>
          <w:color w:val="0000FF"/>
        </w:rPr>
      </w:pPr>
    </w:p>
    <w:p w:rsidR="0084250A" w:rsidRPr="00E153BD" w:rsidRDefault="0084250A" w:rsidP="0084250A">
      <w:pPr>
        <w:spacing w:line="5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E153BD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E153BD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E153BD">
        <w:rPr>
          <w:rFonts w:ascii="Times New Roman" w:eastAsia="標楷體" w:hAnsi="Times New Roman" w:cs="Times New Roman" w:hint="eastAsia"/>
          <w:b/>
          <w:sz w:val="32"/>
          <w:szCs w:val="32"/>
        </w:rPr>
        <w:t>教學優良教師候選人資格</w:t>
      </w:r>
      <w:r w:rsidRPr="00E153BD">
        <w:rPr>
          <w:rFonts w:ascii="Times New Roman" w:eastAsia="標楷體" w:hAnsi="Times New Roman" w:cs="Times New Roman" w:hint="eastAsia"/>
          <w:b/>
          <w:sz w:val="32"/>
          <w:szCs w:val="32"/>
        </w:rPr>
        <w:t>(111</w:t>
      </w:r>
      <w:r w:rsidRPr="00E153BD">
        <w:rPr>
          <w:rFonts w:ascii="Times New Roman" w:eastAsia="標楷體" w:hAnsi="Times New Roman" w:cs="Times New Roman" w:hint="eastAsia"/>
          <w:b/>
          <w:sz w:val="32"/>
          <w:szCs w:val="32"/>
        </w:rPr>
        <w:t>學年度起實施</w:t>
      </w:r>
      <w:r w:rsidRPr="00E153BD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84250A" w:rsidRPr="00E153BD" w:rsidRDefault="0084250A" w:rsidP="0084250A">
      <w:pPr>
        <w:spacing w:line="520" w:lineRule="exact"/>
        <w:ind w:leftChars="177" w:left="425" w:firstLineChars="1" w:firstLine="3"/>
        <w:rPr>
          <w:rFonts w:ascii="Times New Roman" w:eastAsia="標楷體" w:hAnsi="Times New Roman" w:cs="Times New Roman"/>
          <w:b/>
          <w:sz w:val="32"/>
          <w:szCs w:val="32"/>
        </w:rPr>
      </w:pPr>
      <w:r w:rsidRPr="00E153BD">
        <w:rPr>
          <w:rFonts w:ascii="Times New Roman" w:eastAsia="標楷體" w:hAnsi="Times New Roman" w:cs="Times New Roman" w:hint="eastAsia"/>
          <w:b/>
          <w:sz w:val="32"/>
          <w:szCs w:val="32"/>
        </w:rPr>
        <w:t>需同時具備以下三個條件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843"/>
      </w:tblGrid>
      <w:tr w:rsidR="00E153BD" w:rsidRPr="00E153BD" w:rsidTr="00793718">
        <w:tc>
          <w:tcPr>
            <w:tcW w:w="704" w:type="dxa"/>
            <w:vAlign w:val="center"/>
          </w:tcPr>
          <w:p w:rsidR="00793718" w:rsidRPr="00E153BD" w:rsidRDefault="00793718" w:rsidP="00842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7371" w:type="dxa"/>
            <w:vAlign w:val="center"/>
          </w:tcPr>
          <w:p w:rsidR="00793718" w:rsidRPr="00E153BD" w:rsidRDefault="00793718" w:rsidP="00842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條件內容</w:t>
            </w:r>
          </w:p>
        </w:tc>
        <w:tc>
          <w:tcPr>
            <w:tcW w:w="1843" w:type="dxa"/>
            <w:vAlign w:val="center"/>
          </w:tcPr>
          <w:p w:rsidR="00793718" w:rsidRPr="00E153BD" w:rsidRDefault="00793718" w:rsidP="00842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是否符合</w:t>
            </w:r>
          </w:p>
        </w:tc>
      </w:tr>
      <w:tr w:rsidR="00E153BD" w:rsidRPr="00E153BD" w:rsidTr="00793718">
        <w:trPr>
          <w:trHeight w:val="680"/>
        </w:trPr>
        <w:tc>
          <w:tcPr>
            <w:tcW w:w="704" w:type="dxa"/>
            <w:vAlign w:val="center"/>
          </w:tcPr>
          <w:p w:rsidR="00793718" w:rsidRPr="00E153BD" w:rsidRDefault="00793718" w:rsidP="00842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7371" w:type="dxa"/>
            <w:vAlign w:val="center"/>
          </w:tcPr>
          <w:p w:rsidR="00793718" w:rsidRPr="00E153BD" w:rsidRDefault="00793718" w:rsidP="0084250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教學評量平均分數達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4.0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1843" w:type="dxa"/>
            <w:vAlign w:val="center"/>
          </w:tcPr>
          <w:p w:rsidR="00793718" w:rsidRPr="00E153BD" w:rsidRDefault="00793718" w:rsidP="0084250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 w:hint="eastAsia"/>
                <w:kern w:val="0"/>
              </w:rPr>
              <w:t>是</w:t>
            </w:r>
            <w:r w:rsidRPr="00E153BD">
              <w:rPr>
                <w:rFonts w:eastAsia="標楷體" w:hint="eastAsia"/>
                <w:kern w:val="0"/>
              </w:rPr>
              <w:t xml:space="preserve"> </w:t>
            </w:r>
            <w:proofErr w:type="gramStart"/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/>
                <w:kern w:val="0"/>
              </w:rPr>
              <w:t>否</w:t>
            </w:r>
            <w:proofErr w:type="gramEnd"/>
          </w:p>
        </w:tc>
      </w:tr>
      <w:tr w:rsidR="00E153BD" w:rsidRPr="00E153BD" w:rsidTr="00793718">
        <w:tc>
          <w:tcPr>
            <w:tcW w:w="704" w:type="dxa"/>
            <w:vAlign w:val="center"/>
          </w:tcPr>
          <w:p w:rsidR="00793718" w:rsidRPr="00E153BD" w:rsidRDefault="00793718" w:rsidP="003205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7371" w:type="dxa"/>
          </w:tcPr>
          <w:p w:rsidR="00793718" w:rsidRPr="00E153BD" w:rsidRDefault="00793718" w:rsidP="0032057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實際授課學分數達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  <w:p w:rsidR="00793718" w:rsidRPr="00E153BD" w:rsidRDefault="00793718" w:rsidP="00F446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臨床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科部須達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學分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93718" w:rsidRPr="00E153BD" w:rsidRDefault="00793718" w:rsidP="003205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 w:hint="eastAsia"/>
                <w:kern w:val="0"/>
              </w:rPr>
              <w:t>是</w:t>
            </w:r>
            <w:r w:rsidRPr="00E153BD">
              <w:rPr>
                <w:rFonts w:eastAsia="標楷體" w:hint="eastAsia"/>
                <w:kern w:val="0"/>
              </w:rPr>
              <w:t xml:space="preserve"> </w:t>
            </w:r>
            <w:proofErr w:type="gramStart"/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/>
                <w:kern w:val="0"/>
              </w:rPr>
              <w:t>否</w:t>
            </w:r>
            <w:proofErr w:type="gramEnd"/>
          </w:p>
        </w:tc>
      </w:tr>
      <w:tr w:rsidR="00E153BD" w:rsidRPr="00E153BD" w:rsidTr="00793718">
        <w:tc>
          <w:tcPr>
            <w:tcW w:w="704" w:type="dxa"/>
            <w:vAlign w:val="center"/>
          </w:tcPr>
          <w:p w:rsidR="00793718" w:rsidRPr="00E153BD" w:rsidRDefault="00793718" w:rsidP="003205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7371" w:type="dxa"/>
          </w:tcPr>
          <w:p w:rsidR="00793718" w:rsidRPr="00E153BD" w:rsidRDefault="00793718" w:rsidP="0032057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符合以下任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條件：</w:t>
            </w:r>
          </w:p>
          <w:p w:rsidR="00793718" w:rsidRPr="00E153BD" w:rsidRDefault="00793718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參與校級教師社群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達一學期</w:t>
            </w:r>
            <w:r w:rsidR="005D6DB1"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定義：成為社群社員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並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proofErr w:type="gramStart"/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學期間所舉辦</w:t>
            </w:r>
            <w:proofErr w:type="gramEnd"/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之活動達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C95E8E" w:rsidRPr="00E153BD">
              <w:rPr>
                <w:rFonts w:ascii="Times New Roman" w:eastAsia="標楷體" w:hAnsi="Times New Roman" w:cs="Times New Roman"/>
                <w:szCs w:val="24"/>
              </w:rPr>
              <w:t>/3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r w:rsidR="00C95E8E" w:rsidRPr="00E153B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93718" w:rsidRPr="00E153BD" w:rsidRDefault="00793718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取得教師教學專業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基礎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認證</w:t>
            </w:r>
          </w:p>
          <w:p w:rsidR="00793718" w:rsidRPr="00E153BD" w:rsidRDefault="00793718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3.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擔任完全自主學習課程指導老師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 w:rsidR="00DD0402"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  <w:p w:rsidR="00793718" w:rsidRPr="00E153BD" w:rsidRDefault="00793718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4.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USR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課程、導向式學習課程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(PsBL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，含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團隊合作學習課程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TBL)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遠距課程、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總整課程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、全英課程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限非英語系國籍教師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AI+X (CS+X)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課程、敘事力課程、模擬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創新科技課程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(GOSCE, </w:t>
            </w:r>
            <w:proofErr w:type="spell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iOSCE</w:t>
            </w:r>
            <w:proofErr w:type="spell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, TRM, XR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等授課總和達</w:t>
            </w:r>
            <w:r w:rsidR="00DD0402" w:rsidRPr="00E153B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C95E8E" w:rsidRPr="00E153BD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  <w:p w:rsidR="00C95E8E" w:rsidRPr="00E153BD" w:rsidRDefault="00C95E8E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153BD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045D4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申請教學實踐研究計畫</w:t>
            </w:r>
          </w:p>
          <w:p w:rsidR="00793718" w:rsidRPr="00E153BD" w:rsidRDefault="00C95E8E" w:rsidP="0032057E">
            <w:pPr>
              <w:ind w:left="319" w:hangingChars="133" w:hanging="319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 xml:space="preserve">. 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支援新國民醫院臨床教學達</w:t>
            </w:r>
            <w:r w:rsidR="00DD0402" w:rsidRPr="00E153BD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793718" w:rsidRPr="00E153BD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1843" w:type="dxa"/>
            <w:vAlign w:val="center"/>
          </w:tcPr>
          <w:p w:rsidR="00793718" w:rsidRPr="00E153BD" w:rsidRDefault="00793718" w:rsidP="0032057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 w:hint="eastAsia"/>
                <w:kern w:val="0"/>
              </w:rPr>
              <w:t>是</w:t>
            </w:r>
            <w:r w:rsidRPr="00E153BD">
              <w:rPr>
                <w:rFonts w:eastAsia="標楷體" w:hint="eastAsia"/>
                <w:kern w:val="0"/>
              </w:rPr>
              <w:t xml:space="preserve"> </w:t>
            </w:r>
            <w:proofErr w:type="gramStart"/>
            <w:r w:rsidRPr="00E153BD">
              <w:rPr>
                <w:rFonts w:ascii="標楷體" w:eastAsia="標楷體" w:hAnsi="標楷體"/>
                <w:kern w:val="0"/>
              </w:rPr>
              <w:t>□</w:t>
            </w:r>
            <w:r w:rsidRPr="00E153BD">
              <w:rPr>
                <w:rFonts w:eastAsia="標楷體"/>
                <w:kern w:val="0"/>
              </w:rPr>
              <w:t>否</w:t>
            </w:r>
            <w:proofErr w:type="gramEnd"/>
          </w:p>
        </w:tc>
      </w:tr>
    </w:tbl>
    <w:p w:rsidR="0084250A" w:rsidRDefault="0084250A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57"/>
        <w:gridCol w:w="1788"/>
        <w:gridCol w:w="3084"/>
      </w:tblGrid>
      <w:tr w:rsidR="00E349AC" w:rsidTr="00E349AC">
        <w:trPr>
          <w:trHeight w:val="567"/>
        </w:trPr>
        <w:tc>
          <w:tcPr>
            <w:tcW w:w="4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9AC" w:rsidRDefault="00E349AC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05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壹、個人基本資料</w:t>
            </w: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9AC" w:rsidRDefault="00E349AC" w:rsidP="00E349AC">
            <w:pPr>
              <w:wordWrap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填表日期：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32057E" w:rsidTr="00E349AC">
        <w:trPr>
          <w:trHeight w:val="1134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457" w:type="dxa"/>
            <w:tcBorders>
              <w:top w:val="single" w:sz="4" w:space="0" w:color="auto"/>
            </w:tcBorders>
            <w:vAlign w:val="center"/>
          </w:tcPr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057E" w:rsidTr="0032057E">
        <w:trPr>
          <w:trHeight w:val="1134"/>
        </w:trPr>
        <w:tc>
          <w:tcPr>
            <w:tcW w:w="1413" w:type="dxa"/>
            <w:vAlign w:val="center"/>
          </w:tcPr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任教單位</w:t>
            </w:r>
          </w:p>
        </w:tc>
        <w:tc>
          <w:tcPr>
            <w:tcW w:w="3457" w:type="dxa"/>
            <w:vAlign w:val="center"/>
          </w:tcPr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是否曾獲本校</w:t>
            </w:r>
          </w:p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教學優良獎</w:t>
            </w:r>
          </w:p>
        </w:tc>
        <w:tc>
          <w:tcPr>
            <w:tcW w:w="3084" w:type="dxa"/>
            <w:vAlign w:val="bottom"/>
          </w:tcPr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057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2057E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32057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</w:p>
          <w:p w:rsidR="0032057E" w:rsidRDefault="0032057E" w:rsidP="0032057E">
            <w:pPr>
              <w:ind w:leftChars="152" w:left="367" w:hanging="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獎項：</w:t>
            </w:r>
            <w:r w:rsidRPr="0032057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</w:t>
            </w:r>
          </w:p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057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2057E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32057E" w:rsidTr="005177BD">
        <w:trPr>
          <w:trHeight w:val="1134"/>
        </w:trPr>
        <w:tc>
          <w:tcPr>
            <w:tcW w:w="1413" w:type="dxa"/>
            <w:vAlign w:val="center"/>
          </w:tcPr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本校任職</w:t>
            </w:r>
          </w:p>
          <w:p w:rsidR="0032057E" w:rsidRDefault="0032057E" w:rsidP="0032057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教師年資</w:t>
            </w:r>
          </w:p>
        </w:tc>
        <w:tc>
          <w:tcPr>
            <w:tcW w:w="8329" w:type="dxa"/>
            <w:gridSpan w:val="3"/>
            <w:vAlign w:val="center"/>
          </w:tcPr>
          <w:p w:rsidR="0032057E" w:rsidRDefault="0032057E" w:rsidP="003205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Pr="0032057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年。（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日至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112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</w:tbl>
    <w:p w:rsidR="0032057E" w:rsidRDefault="00E06F0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2057E" w:rsidTr="0032057E">
        <w:tc>
          <w:tcPr>
            <w:tcW w:w="9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57E" w:rsidRDefault="0032057E" w:rsidP="000A4290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205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lastRenderedPageBreak/>
              <w:t>貳、教學自我評述</w:t>
            </w:r>
          </w:p>
          <w:p w:rsidR="0032057E" w:rsidRDefault="000A4290" w:rsidP="00041CF9">
            <w:pPr>
              <w:ind w:leftChars="273" w:left="657" w:hanging="2"/>
              <w:rPr>
                <w:rFonts w:ascii="Times New Roman" w:eastAsia="標楷體" w:hAnsi="Times New Roman" w:cs="Times New Roman"/>
                <w:szCs w:val="24"/>
              </w:rPr>
            </w:pPr>
            <w:r w:rsidRPr="000A4290">
              <w:rPr>
                <w:rFonts w:ascii="Times New Roman" w:eastAsia="標楷體" w:hAnsi="Times New Roman" w:cs="Times New Roman" w:hint="eastAsia"/>
                <w:szCs w:val="24"/>
              </w:rPr>
              <w:t>候選教師請自述教學優良事蹟</w:t>
            </w:r>
            <w:r w:rsidRPr="000A42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A4290">
              <w:rPr>
                <w:rFonts w:ascii="Times New Roman" w:eastAsia="標楷體" w:hAnsi="Times New Roman" w:cs="Times New Roman" w:hint="eastAsia"/>
                <w:szCs w:val="24"/>
              </w:rPr>
              <w:t>含教學理念及特色、教學方法、教材設計、教學成果、師生互動等</w:t>
            </w:r>
            <w:r w:rsidRPr="000A42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32057E" w:rsidTr="00041CF9">
        <w:trPr>
          <w:trHeight w:val="13041"/>
        </w:trPr>
        <w:tc>
          <w:tcPr>
            <w:tcW w:w="9742" w:type="dxa"/>
            <w:tcBorders>
              <w:top w:val="single" w:sz="4" w:space="0" w:color="auto"/>
            </w:tcBorders>
          </w:tcPr>
          <w:p w:rsidR="0032057E" w:rsidRDefault="0032057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41CF9" w:rsidRDefault="00041CF9">
      <w:pPr>
        <w:rPr>
          <w:rFonts w:ascii="Times New Roman" w:eastAsia="標楷體" w:hAnsi="Times New Roman" w:cs="Times New Roman"/>
          <w:szCs w:val="24"/>
        </w:rPr>
      </w:pPr>
    </w:p>
    <w:p w:rsidR="00041CF9" w:rsidRDefault="00041CF9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32057E" w:rsidRPr="00E06F09" w:rsidRDefault="00E06F09" w:rsidP="00E06F09">
      <w:pPr>
        <w:spacing w:line="5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E06F09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參、教學參與及其他表現</w:t>
      </w:r>
    </w:p>
    <w:p w:rsidR="00E06F09" w:rsidRPr="00232064" w:rsidRDefault="00E06F09" w:rsidP="00E06F09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一、教學參與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(80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分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E06F09" w:rsidRPr="00232064" w:rsidRDefault="00E06F09" w:rsidP="00E06F09">
      <w:pPr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1. 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深耕計畫</w:t>
      </w:r>
    </w:p>
    <w:p w:rsidR="006C72B6" w:rsidRPr="006C72B6" w:rsidRDefault="006C72B6" w:rsidP="00232064">
      <w:pPr>
        <w:ind w:left="2" w:firstLineChars="1" w:firstLine="2"/>
        <w:rPr>
          <w:rFonts w:ascii="Times New Roman" w:eastAsia="標楷體" w:hAnsi="Times New Roman" w:cs="Times New Roman"/>
          <w:sz w:val="20"/>
          <w:szCs w:val="20"/>
        </w:rPr>
      </w:pPr>
      <w:r w:rsidRPr="006C72B6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="00232064"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6C72B6">
        <w:rPr>
          <w:rFonts w:ascii="Times New Roman" w:eastAsia="標楷體" w:hAnsi="Times New Roman" w:cs="Times New Roman" w:hint="eastAsia"/>
          <w:sz w:val="20"/>
          <w:szCs w:val="20"/>
        </w:rPr>
        <w:t>配合校院系所推動深耕計畫之執行情形</w:t>
      </w:r>
      <w:r w:rsidRPr="006C72B6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6C72B6">
        <w:rPr>
          <w:rFonts w:ascii="Times New Roman" w:eastAsia="標楷體" w:hAnsi="Times New Roman" w:cs="Times New Roman" w:hint="eastAsia"/>
          <w:sz w:val="20"/>
          <w:szCs w:val="20"/>
        </w:rPr>
        <w:t>如推動跨領域課程、</w:t>
      </w:r>
      <w:proofErr w:type="gramStart"/>
      <w:r w:rsidRPr="006C72B6">
        <w:rPr>
          <w:rFonts w:ascii="Times New Roman" w:eastAsia="標楷體" w:hAnsi="Times New Roman" w:cs="Times New Roman" w:hint="eastAsia"/>
          <w:sz w:val="20"/>
          <w:szCs w:val="20"/>
        </w:rPr>
        <w:t>微學程</w:t>
      </w:r>
      <w:proofErr w:type="gramEnd"/>
      <w:r w:rsidRPr="006C72B6">
        <w:rPr>
          <w:rFonts w:ascii="Times New Roman" w:eastAsia="標楷體" w:hAnsi="Times New Roman" w:cs="Times New Roman" w:hint="eastAsia"/>
          <w:sz w:val="20"/>
          <w:szCs w:val="20"/>
        </w:rPr>
        <w:t>、學院特色課程等</w:t>
      </w:r>
      <w:r w:rsidRPr="006C72B6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596"/>
        <w:gridCol w:w="1949"/>
        <w:gridCol w:w="1949"/>
      </w:tblGrid>
      <w:tr w:rsidR="006C72B6" w:rsidTr="006C72B6">
        <w:trPr>
          <w:trHeight w:val="567"/>
        </w:trPr>
        <w:tc>
          <w:tcPr>
            <w:tcW w:w="112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11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1596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等級</w:t>
            </w:r>
          </w:p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4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參與工作</w:t>
            </w:r>
          </w:p>
        </w:tc>
        <w:tc>
          <w:tcPr>
            <w:tcW w:w="194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獲得成果</w:t>
            </w:r>
          </w:p>
        </w:tc>
      </w:tr>
      <w:tr w:rsidR="006C72B6" w:rsidTr="006C72B6">
        <w:trPr>
          <w:trHeight w:val="567"/>
        </w:trPr>
        <w:tc>
          <w:tcPr>
            <w:tcW w:w="112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72B6" w:rsidTr="006C72B6">
        <w:trPr>
          <w:trHeight w:val="567"/>
        </w:trPr>
        <w:tc>
          <w:tcPr>
            <w:tcW w:w="112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72B6" w:rsidTr="006C72B6">
        <w:trPr>
          <w:trHeight w:val="567"/>
        </w:trPr>
        <w:tc>
          <w:tcPr>
            <w:tcW w:w="112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6C72B6" w:rsidRDefault="006C72B6" w:rsidP="006C72B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232064" w:rsidRDefault="00E06F09" w:rsidP="00232064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2. 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教學表現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Cs w:val="24"/>
        </w:rPr>
      </w:pPr>
      <w:r w:rsidRPr="00232064">
        <w:rPr>
          <w:rFonts w:ascii="Times New Roman" w:eastAsia="標楷體" w:hAnsi="Times New Roman" w:cs="Times New Roman" w:hint="eastAsia"/>
          <w:szCs w:val="24"/>
        </w:rPr>
        <w:t>(1)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教學規劃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授課大綱、授課教材及學生學習歷程檔案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作業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上網情形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076"/>
        <w:gridCol w:w="1358"/>
        <w:gridCol w:w="1416"/>
        <w:gridCol w:w="1358"/>
        <w:gridCol w:w="1416"/>
      </w:tblGrid>
      <w:tr w:rsidR="00232064" w:rsidTr="00232064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076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35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授課大綱</w:t>
            </w:r>
          </w:p>
        </w:tc>
        <w:tc>
          <w:tcPr>
            <w:tcW w:w="1416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授課教材</w:t>
            </w:r>
          </w:p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(MY2TMU)</w:t>
            </w:r>
          </w:p>
        </w:tc>
        <w:tc>
          <w:tcPr>
            <w:tcW w:w="135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題庫建置</w:t>
            </w:r>
          </w:p>
        </w:tc>
        <w:tc>
          <w:tcPr>
            <w:tcW w:w="1416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學生學習</w:t>
            </w:r>
          </w:p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歷程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作業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(MY2TMU)</w:t>
            </w:r>
          </w:p>
        </w:tc>
      </w:tr>
      <w:tr w:rsidR="00232064" w:rsidTr="00232064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41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41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</w:tr>
      <w:tr w:rsidR="00232064" w:rsidTr="00232064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41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41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</w:tr>
      <w:tr w:rsidR="00232064" w:rsidTr="00232064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41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358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  <w:tc>
          <w:tcPr>
            <w:tcW w:w="1416" w:type="dxa"/>
            <w:vAlign w:val="center"/>
          </w:tcPr>
          <w:p w:rsidR="00232064" w:rsidRDefault="00232064" w:rsidP="002320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B2EBD">
              <w:rPr>
                <w:rFonts w:eastAsia="標楷體" w:cs="Arial"/>
                <w:kern w:val="0"/>
              </w:rPr>
              <w:sym w:font="Wingdings 2" w:char="F0A3"/>
            </w:r>
          </w:p>
        </w:tc>
      </w:tr>
    </w:tbl>
    <w:p w:rsidR="00232064" w:rsidRPr="00232064" w:rsidRDefault="00232064" w:rsidP="00232064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32064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232064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教學方法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以學生為主體之創新教學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如翻轉教學、實務教學、產業模擬、</w:t>
      </w:r>
      <w:proofErr w:type="gramStart"/>
      <w:r w:rsidRPr="00232064">
        <w:rPr>
          <w:rFonts w:ascii="Times New Roman" w:eastAsia="標楷體" w:hAnsi="Times New Roman" w:cs="Times New Roman" w:hint="eastAsia"/>
          <w:sz w:val="20"/>
          <w:szCs w:val="20"/>
        </w:rPr>
        <w:t>總整課程</w:t>
      </w:r>
      <w:proofErr w:type="gramEnd"/>
      <w:r w:rsidRPr="00232064">
        <w:rPr>
          <w:rFonts w:ascii="Times New Roman" w:eastAsia="標楷體" w:hAnsi="Times New Roman" w:cs="Times New Roman" w:hint="eastAsia"/>
          <w:sz w:val="20"/>
          <w:szCs w:val="20"/>
        </w:rPr>
        <w:t>或專案導向學習等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651"/>
      </w:tblGrid>
      <w:tr w:rsidR="00232064" w:rsidTr="00232064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學生人數</w:t>
            </w: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創新項目</w:t>
            </w:r>
          </w:p>
        </w:tc>
      </w:tr>
      <w:tr w:rsidR="00232064" w:rsidTr="00232064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232064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232064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32064" w:rsidRPr="00232064" w:rsidRDefault="00232064" w:rsidP="00232064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32064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3</w:t>
      </w:r>
      <w:r w:rsidRPr="00232064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教材革新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自行編撰、設計之課程教材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如簡報、講義、教案、專書或教學網頁等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651"/>
      </w:tblGrid>
      <w:tr w:rsidR="00232064" w:rsidTr="006B4F3F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教材種類</w:t>
            </w: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革新說明</w:t>
            </w:r>
          </w:p>
        </w:tc>
      </w:tr>
      <w:tr w:rsidR="00232064" w:rsidTr="006B4F3F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6B4F3F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32064" w:rsidRPr="00232064" w:rsidRDefault="00232064" w:rsidP="00232064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32064">
        <w:rPr>
          <w:rFonts w:ascii="Times New Roman" w:eastAsia="標楷體" w:hAnsi="Times New Roman" w:cs="Times New Roman" w:hint="eastAsia"/>
          <w:szCs w:val="24"/>
        </w:rPr>
        <w:lastRenderedPageBreak/>
        <w:t>(</w:t>
      </w:r>
      <w:r w:rsidR="008952DB">
        <w:rPr>
          <w:rFonts w:ascii="Times New Roman" w:eastAsia="標楷體" w:hAnsi="Times New Roman" w:cs="Times New Roman" w:hint="eastAsia"/>
          <w:szCs w:val="24"/>
        </w:rPr>
        <w:t>4</w:t>
      </w:r>
      <w:r w:rsidRPr="00232064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多元評量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促進學生學習成效之多元評量方式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Rubric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、小組報告或展演等</w:t>
      </w: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651"/>
      </w:tblGrid>
      <w:tr w:rsidR="00232064" w:rsidTr="006B4F3F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學生人數</w:t>
            </w: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評量方式</w:t>
            </w:r>
          </w:p>
        </w:tc>
      </w:tr>
      <w:tr w:rsidR="00232064" w:rsidTr="006B4F3F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6B4F3F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6B4F3F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232064" w:rsidRDefault="00E06F09" w:rsidP="00232064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3. </w:t>
      </w:r>
      <w:r w:rsidRPr="00232064">
        <w:rPr>
          <w:rFonts w:ascii="Times New Roman" w:eastAsia="標楷體" w:hAnsi="Times New Roman" w:cs="Times New Roman" w:hint="eastAsia"/>
          <w:b/>
          <w:sz w:val="28"/>
          <w:szCs w:val="28"/>
        </w:rPr>
        <w:t>課後輔導</w:t>
      </w:r>
    </w:p>
    <w:p w:rsidR="00232064" w:rsidRPr="00232064" w:rsidRDefault="00232064" w:rsidP="00232064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="008952DB" w:rsidRPr="008952DB">
        <w:rPr>
          <w:rFonts w:ascii="Times New Roman" w:eastAsia="標楷體" w:hAnsi="Times New Roman" w:cs="Times New Roman" w:hint="eastAsia"/>
          <w:sz w:val="20"/>
          <w:szCs w:val="20"/>
        </w:rPr>
        <w:t>實施學習預警與課後輔導情況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651"/>
      </w:tblGrid>
      <w:tr w:rsidR="00232064" w:rsidTr="006B4F3F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參與人數</w:t>
            </w: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輔導成效</w:t>
            </w:r>
          </w:p>
        </w:tc>
      </w:tr>
      <w:tr w:rsidR="00232064" w:rsidTr="006B4F3F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6B4F3F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2064" w:rsidTr="006B4F3F">
        <w:trPr>
          <w:trHeight w:val="567"/>
        </w:trPr>
        <w:tc>
          <w:tcPr>
            <w:tcW w:w="1118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232064" w:rsidRDefault="00232064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8952DB" w:rsidRDefault="00E06F09" w:rsidP="008952DB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4. 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其他事蹟</w:t>
      </w:r>
    </w:p>
    <w:p w:rsidR="008952DB" w:rsidRPr="00232064" w:rsidRDefault="008952DB" w:rsidP="008952DB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32064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Pr="00232064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教學評量成績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所有受評課程之教學評量成績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5398"/>
        <w:gridCol w:w="3226"/>
      </w:tblGrid>
      <w:tr w:rsidR="008952DB" w:rsidTr="008952DB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539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3226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評量分數</w:t>
            </w:r>
          </w:p>
        </w:tc>
      </w:tr>
      <w:tr w:rsidR="008952DB" w:rsidTr="008952DB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8952DB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8952DB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9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952DB" w:rsidRPr="00232064" w:rsidRDefault="008952DB" w:rsidP="008952DB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232064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232064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指導學生競賽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指導學生競賽獲獎情況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例如專題研究、科技部大專生計畫或國際競賽等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651"/>
      </w:tblGrid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競賽名稱</w:t>
            </w: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指導人數</w:t>
            </w: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獲獎說明</w:t>
            </w:r>
          </w:p>
        </w:tc>
      </w:tr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952DB" w:rsidRDefault="008952DB" w:rsidP="00E06F09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952DB" w:rsidRDefault="008952D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06F09" w:rsidRPr="008952DB" w:rsidRDefault="00E06F09" w:rsidP="00E06F09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二、其他表現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(20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分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E06F09" w:rsidRPr="008952DB" w:rsidRDefault="00E06F09" w:rsidP="00E06F09">
      <w:pPr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1. 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教學計</w:t>
      </w:r>
      <w:r w:rsidR="008952DB"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畫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參與教學實踐研究計畫等政府補助教學計畫情形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如擔任計畫主持人、參與執行計畫等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651"/>
      </w:tblGrid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1560" w:type="dxa"/>
            <w:vAlign w:val="center"/>
          </w:tcPr>
          <w:p w:rsidR="008952DB" w:rsidRDefault="008952DB" w:rsidP="008952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補助單位</w:t>
            </w: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參與工作</w:t>
            </w:r>
          </w:p>
        </w:tc>
      </w:tr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8952DB" w:rsidRDefault="00E06F09" w:rsidP="008952DB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2. 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教學服務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與教學相關服務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例如社群召集人、委員會委員、傳習教師、教學分享講者或撰稿者等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413"/>
        <w:gridCol w:w="1560"/>
        <w:gridCol w:w="3651"/>
      </w:tblGrid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服務項目</w:t>
            </w: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辦理單位</w:t>
            </w: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擔任工作</w:t>
            </w:r>
          </w:p>
        </w:tc>
      </w:tr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6B4F3F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8952DB" w:rsidRDefault="00E06F09" w:rsidP="008952DB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3. 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研習活動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參加教學相關研習活動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如，教師繼續教育活動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之時數及成果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130"/>
        <w:gridCol w:w="1559"/>
        <w:gridCol w:w="851"/>
        <w:gridCol w:w="3084"/>
      </w:tblGrid>
      <w:tr w:rsidR="008952DB" w:rsidTr="008952DB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13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活動名稱</w:t>
            </w:r>
          </w:p>
        </w:tc>
        <w:tc>
          <w:tcPr>
            <w:tcW w:w="1559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主辦單位</w:t>
            </w:r>
          </w:p>
        </w:tc>
        <w:tc>
          <w:tcPr>
            <w:tcW w:w="8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  <w:tc>
          <w:tcPr>
            <w:tcW w:w="3084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研習內容</w:t>
            </w:r>
          </w:p>
        </w:tc>
      </w:tr>
      <w:tr w:rsidR="008952DB" w:rsidTr="008952DB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8952DB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8952DB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8952DB" w:rsidRDefault="00E06F09" w:rsidP="008952DB">
      <w:pPr>
        <w:spacing w:beforeLines="50" w:before="180"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4. </w:t>
      </w:r>
      <w:r w:rsidRPr="008952DB">
        <w:rPr>
          <w:rFonts w:ascii="Times New Roman" w:eastAsia="標楷體" w:hAnsi="Times New Roman" w:cs="Times New Roman" w:hint="eastAsia"/>
          <w:b/>
          <w:sz w:val="28"/>
          <w:szCs w:val="28"/>
        </w:rPr>
        <w:t>教師教學專業認證</w:t>
      </w:r>
    </w:p>
    <w:p w:rsidR="008952DB" w:rsidRPr="00232064" w:rsidRDefault="008952DB" w:rsidP="008952DB">
      <w:pPr>
        <w:rPr>
          <w:rFonts w:ascii="Times New Roman" w:eastAsia="標楷體" w:hAnsi="Times New Roman" w:cs="Times New Roman"/>
          <w:sz w:val="20"/>
          <w:szCs w:val="20"/>
        </w:rPr>
      </w:pPr>
      <w:r w:rsidRPr="00232064">
        <w:rPr>
          <w:rFonts w:ascii="Times New Roman" w:eastAsia="標楷體" w:hAnsi="Times New Roman" w:cs="Times New Roman" w:hint="eastAsia"/>
          <w:sz w:val="20"/>
          <w:szCs w:val="20"/>
        </w:rPr>
        <w:t>請列舉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1102-1111</w:t>
      </w:r>
      <w:r w:rsidRPr="00232064">
        <w:rPr>
          <w:rFonts w:ascii="Times New Roman" w:eastAsia="標楷體" w:hAnsi="Times New Roman" w:cs="Times New Roman" w:hint="eastAsia"/>
          <w:color w:val="0000FF"/>
          <w:sz w:val="20"/>
          <w:szCs w:val="20"/>
        </w:rPr>
        <w:t>學期</w:t>
      </w:r>
      <w:r w:rsidRPr="008952DB">
        <w:rPr>
          <w:rFonts w:ascii="Times New Roman" w:eastAsia="標楷體" w:hAnsi="Times New Roman" w:cs="Times New Roman" w:hint="eastAsia"/>
          <w:sz w:val="20"/>
          <w:szCs w:val="20"/>
        </w:rPr>
        <w:t>獲得教師教學專業認證情形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3697"/>
        <w:gridCol w:w="2268"/>
        <w:gridCol w:w="2659"/>
      </w:tblGrid>
      <w:tr w:rsidR="008952DB" w:rsidTr="008952DB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學期</w:t>
            </w:r>
          </w:p>
        </w:tc>
        <w:tc>
          <w:tcPr>
            <w:tcW w:w="369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證書名稱</w:t>
            </w:r>
          </w:p>
        </w:tc>
        <w:tc>
          <w:tcPr>
            <w:tcW w:w="226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組別</w:t>
            </w:r>
          </w:p>
        </w:tc>
        <w:tc>
          <w:tcPr>
            <w:tcW w:w="2659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證書類別</w:t>
            </w:r>
          </w:p>
          <w:p w:rsidR="00E7720C" w:rsidRDefault="00BB393B" w:rsidP="00BB39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7720C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="00E7720C" w:rsidRPr="00E7720C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E7720C" w:rsidRPr="00E7720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基礎</w:t>
            </w:r>
            <w:r w:rsidR="00E7720C" w:rsidRPr="00E7720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/</w:t>
            </w:r>
            <w:r w:rsidR="00E7720C" w:rsidRPr="00E7720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進階</w:t>
            </w:r>
            <w:r w:rsidR="00E7720C" w:rsidRPr="00E7720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/</w:t>
            </w:r>
            <w:r w:rsidR="00E7720C" w:rsidRPr="00E7720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高階</w:t>
            </w:r>
            <w:r w:rsidR="00E7720C" w:rsidRPr="00E7720C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bookmarkStart w:id="0" w:name="_GoBack"/>
            <w:bookmarkEnd w:id="0"/>
          </w:p>
        </w:tc>
      </w:tr>
      <w:tr w:rsidR="008952DB" w:rsidTr="008952DB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2DB" w:rsidTr="008952DB">
        <w:trPr>
          <w:trHeight w:val="567"/>
        </w:trPr>
        <w:tc>
          <w:tcPr>
            <w:tcW w:w="111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8952DB" w:rsidRDefault="008952DB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6F09" w:rsidRPr="008952DB" w:rsidRDefault="008952DB" w:rsidP="008952D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952DB">
        <w:rPr>
          <w:rFonts w:ascii="Times New Roman" w:eastAsia="標楷體" w:hAnsi="Times New Roman" w:cs="Times New Roman" w:hint="eastAsia"/>
          <w:b/>
          <w:sz w:val="32"/>
          <w:szCs w:val="32"/>
        </w:rPr>
        <w:t>【以上表列均須檢附佐證資料】</w:t>
      </w:r>
    </w:p>
    <w:p w:rsidR="00E06F09" w:rsidRDefault="00E06F0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06F09" w:rsidTr="006B4F3F">
        <w:tc>
          <w:tcPr>
            <w:tcW w:w="9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F09" w:rsidRDefault="00E06F09" w:rsidP="006B4F3F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lastRenderedPageBreak/>
              <w:t>肆</w:t>
            </w:r>
            <w:r w:rsidRPr="0032057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教學經驗分享</w:t>
            </w:r>
          </w:p>
          <w:p w:rsidR="00E06F09" w:rsidRDefault="00E06F09" w:rsidP="006B4F3F">
            <w:pPr>
              <w:ind w:leftChars="273" w:left="657" w:hanging="2"/>
              <w:rPr>
                <w:rFonts w:ascii="Times New Roman" w:eastAsia="標楷體" w:hAnsi="Times New Roman" w:cs="Times New Roman"/>
                <w:szCs w:val="24"/>
              </w:rPr>
            </w:pPr>
            <w:r w:rsidRPr="00E06F09">
              <w:rPr>
                <w:rFonts w:ascii="Times New Roman" w:eastAsia="標楷體" w:hAnsi="Times New Roman" w:cs="Times New Roman" w:hint="eastAsia"/>
                <w:szCs w:val="24"/>
              </w:rPr>
              <w:t>候選教師簡述可與其他教師分享之個人教學經驗或心得，以</w:t>
            </w:r>
            <w:r w:rsidRPr="00E06F09">
              <w:rPr>
                <w:rFonts w:ascii="Times New Roman" w:eastAsia="標楷體" w:hAnsi="Times New Roman" w:cs="Times New Roman" w:hint="eastAsia"/>
                <w:szCs w:val="24"/>
              </w:rPr>
              <w:t>1000</w:t>
            </w:r>
            <w:r w:rsidRPr="00E06F09">
              <w:rPr>
                <w:rFonts w:ascii="Times New Roman" w:eastAsia="標楷體" w:hAnsi="Times New Roman" w:cs="Times New Roman" w:hint="eastAsia"/>
                <w:szCs w:val="24"/>
              </w:rPr>
              <w:t>字為限。</w:t>
            </w:r>
          </w:p>
        </w:tc>
      </w:tr>
      <w:tr w:rsidR="00E06F09" w:rsidTr="00E06F09">
        <w:trPr>
          <w:trHeight w:val="9639"/>
        </w:trPr>
        <w:tc>
          <w:tcPr>
            <w:tcW w:w="9742" w:type="dxa"/>
            <w:tcBorders>
              <w:top w:val="single" w:sz="4" w:space="0" w:color="auto"/>
            </w:tcBorders>
          </w:tcPr>
          <w:p w:rsidR="00E06F09" w:rsidRDefault="00E06F09" w:rsidP="00E06F0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C72B6" w:rsidRDefault="006C72B6" w:rsidP="00E06F09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C72B6" w:rsidRDefault="006C72B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06F09" w:rsidRPr="00E153BD" w:rsidRDefault="00E06F09" w:rsidP="00E06F09">
      <w:pPr>
        <w:spacing w:line="5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E153BD">
        <w:rPr>
          <mc:AlternateContent>
            <mc:Choice Requires="w16se">
              <w:rFonts w:ascii="Times New Roman" w:eastAsia="標楷體" w:hAnsi="Times New Roman" w:cs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32"/>
          <w:szCs w:val="32"/>
          <w:u w:val="single"/>
        </w:rPr>
        <w:lastRenderedPageBreak/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E153B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Pr="00E153B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校級教學優良教師加分項目</w:t>
      </w:r>
      <w:r w:rsidRPr="00E153BD">
        <w:rPr>
          <w:rFonts w:ascii="Times New Roman" w:eastAsia="標楷體" w:hAnsi="Times New Roman" w:cs="Times New Roman" w:hint="eastAsia"/>
          <w:b/>
          <w:sz w:val="32"/>
          <w:szCs w:val="32"/>
        </w:rPr>
        <w:t>(111</w:t>
      </w:r>
      <w:r w:rsidRPr="00E153BD">
        <w:rPr>
          <w:rFonts w:ascii="Times New Roman" w:eastAsia="標楷體" w:hAnsi="Times New Roman" w:cs="Times New Roman" w:hint="eastAsia"/>
          <w:b/>
          <w:sz w:val="32"/>
          <w:szCs w:val="32"/>
        </w:rPr>
        <w:t>學年度起實施</w:t>
      </w:r>
      <w:r w:rsidRPr="00E153BD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E06F09" w:rsidRPr="00E153BD" w:rsidRDefault="00C95E8E" w:rsidP="00E06F09">
      <w:pPr>
        <w:spacing w:line="520" w:lineRule="exact"/>
        <w:ind w:leftChars="177" w:left="425"/>
        <w:rPr>
          <w:rFonts w:ascii="Times New Roman" w:eastAsia="標楷體" w:hAnsi="Times New Roman" w:cs="Times New Roman"/>
          <w:sz w:val="32"/>
          <w:szCs w:val="32"/>
        </w:rPr>
      </w:pPr>
      <w:r w:rsidRPr="00E153BD">
        <w:rPr>
          <w:rFonts w:ascii="Times New Roman" w:eastAsia="標楷體" w:hAnsi="Times New Roman" w:cs="Times New Roman" w:hint="eastAsia"/>
          <w:sz w:val="32"/>
          <w:szCs w:val="32"/>
        </w:rPr>
        <w:t>項次一</w:t>
      </w:r>
      <w:r w:rsidR="00357237" w:rsidRPr="00E153BD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F4465C" w:rsidRPr="00E153BD">
        <w:rPr>
          <w:rFonts w:ascii="Times New Roman" w:eastAsia="標楷體" w:hAnsi="Times New Roman" w:cs="Times New Roman" w:hint="eastAsia"/>
          <w:sz w:val="32"/>
          <w:szCs w:val="32"/>
        </w:rPr>
        <w:t>五</w:t>
      </w:r>
      <w:proofErr w:type="gramStart"/>
      <w:r w:rsidR="00E06F09" w:rsidRPr="00E153BD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E06F09" w:rsidRPr="00E153BD">
        <w:rPr>
          <w:rFonts w:ascii="Times New Roman" w:eastAsia="標楷體" w:hAnsi="Times New Roman" w:cs="Times New Roman" w:hint="eastAsia"/>
          <w:sz w:val="32"/>
          <w:szCs w:val="32"/>
        </w:rPr>
        <w:t>計前</w:t>
      </w:r>
      <w:r w:rsidRPr="00E153BD">
        <w:rPr>
          <w:rFonts w:ascii="Times New Roman" w:eastAsia="標楷體" w:hAnsi="Times New Roman" w:cs="Times New Roman" w:hint="eastAsia"/>
          <w:sz w:val="32"/>
          <w:szCs w:val="32"/>
        </w:rPr>
        <w:t>四學期</w:t>
      </w:r>
      <w:r w:rsidR="00E06F09" w:rsidRPr="00E153BD">
        <w:rPr>
          <w:rFonts w:ascii="Times New Roman" w:eastAsia="標楷體" w:hAnsi="Times New Roman" w:cs="Times New Roman" w:hint="eastAsia"/>
          <w:sz w:val="32"/>
          <w:szCs w:val="32"/>
        </w:rPr>
        <w:t>資料，</w:t>
      </w:r>
      <w:r w:rsidRPr="00E153BD">
        <w:rPr>
          <w:rFonts w:ascii="Times New Roman" w:eastAsia="標楷體" w:hAnsi="Times New Roman" w:cs="Times New Roman" w:hint="eastAsia"/>
          <w:sz w:val="32"/>
          <w:szCs w:val="32"/>
        </w:rPr>
        <w:t>項次</w:t>
      </w:r>
      <w:r w:rsidR="00F4465C" w:rsidRPr="00E153BD">
        <w:rPr>
          <w:rFonts w:ascii="Times New Roman" w:eastAsia="標楷體" w:hAnsi="Times New Roman" w:cs="Times New Roman" w:hint="eastAsia"/>
          <w:sz w:val="32"/>
          <w:szCs w:val="32"/>
        </w:rPr>
        <w:t>六</w:t>
      </w:r>
      <w:r w:rsidR="00357237" w:rsidRPr="00E153BD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F4465C" w:rsidRPr="00E153BD">
        <w:rPr>
          <w:rFonts w:ascii="Times New Roman" w:eastAsia="標楷體" w:hAnsi="Times New Roman" w:cs="Times New Roman" w:hint="eastAsia"/>
          <w:sz w:val="32"/>
          <w:szCs w:val="32"/>
        </w:rPr>
        <w:t>七</w:t>
      </w:r>
      <w:proofErr w:type="gramStart"/>
      <w:r w:rsidRPr="00E153BD">
        <w:rPr>
          <w:rFonts w:ascii="Times New Roman" w:eastAsia="標楷體" w:hAnsi="Times New Roman" w:cs="Times New Roman" w:hint="eastAsia"/>
          <w:sz w:val="32"/>
          <w:szCs w:val="32"/>
        </w:rPr>
        <w:t>不限</w:t>
      </w:r>
      <w:r w:rsidR="00357237" w:rsidRPr="00E153BD">
        <w:rPr>
          <w:rFonts w:ascii="Times New Roman" w:eastAsia="標楷體" w:hAnsi="Times New Roman" w:cs="Times New Roman" w:hint="eastAsia"/>
          <w:sz w:val="32"/>
          <w:szCs w:val="32"/>
        </w:rPr>
        <w:t>獲</w:t>
      </w:r>
      <w:proofErr w:type="gramEnd"/>
      <w:r w:rsidR="00357237" w:rsidRPr="00E153BD">
        <w:rPr>
          <w:rFonts w:ascii="Times New Roman" w:eastAsia="標楷體" w:hAnsi="Times New Roman" w:cs="Times New Roman" w:hint="eastAsia"/>
          <w:sz w:val="32"/>
          <w:szCs w:val="32"/>
        </w:rPr>
        <w:t>證</w:t>
      </w:r>
      <w:r w:rsidRPr="00E153BD">
        <w:rPr>
          <w:rFonts w:ascii="Times New Roman" w:eastAsia="標楷體" w:hAnsi="Times New Roman" w:cs="Times New Roman" w:hint="eastAsia"/>
          <w:sz w:val="32"/>
          <w:szCs w:val="32"/>
        </w:rPr>
        <w:t>時間</w:t>
      </w:r>
      <w:r w:rsidR="00DD0402" w:rsidRPr="00E153BD">
        <w:rPr>
          <w:rFonts w:ascii="Times New Roman" w:eastAsia="標楷體" w:hAnsi="Times New Roman" w:cs="Times New Roman" w:hint="eastAsia"/>
          <w:sz w:val="32"/>
          <w:szCs w:val="32"/>
        </w:rPr>
        <w:t>。項次一至七</w:t>
      </w:r>
      <w:r w:rsidR="00F4465C" w:rsidRPr="00E153BD">
        <w:rPr>
          <w:rFonts w:ascii="Times New Roman" w:eastAsia="標楷體" w:hAnsi="Times New Roman" w:cs="Times New Roman" w:hint="eastAsia"/>
          <w:sz w:val="32"/>
          <w:szCs w:val="32"/>
        </w:rPr>
        <w:t>曾用以獲得校級教學優良教師之加分項目，則不得再重複</w:t>
      </w:r>
      <w:r w:rsidR="00DD0402" w:rsidRPr="00E153BD">
        <w:rPr>
          <w:rFonts w:ascii="Times New Roman" w:eastAsia="標楷體" w:hAnsi="Times New Roman" w:cs="Times New Roman" w:hint="eastAsia"/>
          <w:sz w:val="32"/>
          <w:szCs w:val="32"/>
        </w:rPr>
        <w:t>使用於加分項目</w:t>
      </w:r>
      <w:r w:rsidR="00F4465C" w:rsidRPr="00E153B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38"/>
      </w:tblGrid>
      <w:tr w:rsidR="00E153BD" w:rsidRPr="00E153BD" w:rsidTr="008F350D">
        <w:trPr>
          <w:trHeight w:val="680"/>
        </w:trPr>
        <w:tc>
          <w:tcPr>
            <w:tcW w:w="704" w:type="dxa"/>
            <w:vAlign w:val="center"/>
          </w:tcPr>
          <w:p w:rsidR="00E06F09" w:rsidRPr="00E153BD" w:rsidRDefault="00E06F09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9038" w:type="dxa"/>
            <w:vAlign w:val="center"/>
          </w:tcPr>
          <w:p w:rsidR="00E06F09" w:rsidRPr="00E153BD" w:rsidRDefault="00E06F09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</w:tr>
      <w:tr w:rsidR="00E153BD" w:rsidRPr="00E153BD" w:rsidTr="002545B9">
        <w:trPr>
          <w:trHeight w:val="680"/>
        </w:trPr>
        <w:tc>
          <w:tcPr>
            <w:tcW w:w="704" w:type="dxa"/>
            <w:vAlign w:val="center"/>
          </w:tcPr>
          <w:p w:rsidR="00E06F09" w:rsidRPr="00E153BD" w:rsidRDefault="00E06F09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9038" w:type="dxa"/>
            <w:vAlign w:val="center"/>
          </w:tcPr>
          <w:p w:rsidR="00E06F09" w:rsidRPr="00E153BD" w:rsidRDefault="006C72B6" w:rsidP="006C72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獲擔任主持人之政府相關部門補助之教學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教育</w:t>
            </w:r>
            <w:r w:rsidRPr="00E153BD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研究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計畫，每件計畫加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1.5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以計畫起始日為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E153BD" w:rsidRPr="00E153BD" w:rsidTr="002545B9">
        <w:trPr>
          <w:trHeight w:val="680"/>
        </w:trPr>
        <w:tc>
          <w:tcPr>
            <w:tcW w:w="704" w:type="dxa"/>
            <w:vAlign w:val="center"/>
          </w:tcPr>
          <w:p w:rsidR="006C72B6" w:rsidRPr="00E153BD" w:rsidRDefault="006C72B6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9038" w:type="dxa"/>
            <w:vAlign w:val="center"/>
          </w:tcPr>
          <w:p w:rsidR="006C72B6" w:rsidRPr="00E153BD" w:rsidRDefault="006C72B6" w:rsidP="00F446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獲擔任主持人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或實際計畫負責人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、共同或協同主持人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之政府相關部門補助之教學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教育</w:t>
            </w:r>
            <w:r w:rsidRPr="00E153BD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推動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計畫，每件計畫加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1.5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分，計畫成員教師每件計畫加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以計畫起始日為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E153BD" w:rsidRPr="00E153BD" w:rsidTr="002545B9">
        <w:trPr>
          <w:trHeight w:val="680"/>
        </w:trPr>
        <w:tc>
          <w:tcPr>
            <w:tcW w:w="704" w:type="dxa"/>
            <w:vAlign w:val="center"/>
          </w:tcPr>
          <w:p w:rsidR="006C72B6" w:rsidRPr="00E153BD" w:rsidRDefault="00C95E8E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9038" w:type="dxa"/>
            <w:vAlign w:val="center"/>
          </w:tcPr>
          <w:p w:rsidR="006C72B6" w:rsidRPr="00E153BD" w:rsidRDefault="006C72B6" w:rsidP="006C72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擔任校級社群召集人，滿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學年給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分，未滿一學年依比例計算之。</w:t>
            </w:r>
          </w:p>
        </w:tc>
      </w:tr>
      <w:tr w:rsidR="00E153BD" w:rsidRPr="00E153BD" w:rsidTr="002545B9">
        <w:trPr>
          <w:trHeight w:val="680"/>
        </w:trPr>
        <w:tc>
          <w:tcPr>
            <w:tcW w:w="704" w:type="dxa"/>
            <w:vAlign w:val="center"/>
          </w:tcPr>
          <w:p w:rsidR="006C72B6" w:rsidRPr="00E153BD" w:rsidRDefault="00C95E8E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</w:p>
        </w:tc>
        <w:tc>
          <w:tcPr>
            <w:tcW w:w="9038" w:type="dxa"/>
            <w:vAlign w:val="center"/>
          </w:tcPr>
          <w:p w:rsidR="006C72B6" w:rsidRPr="00E153BD" w:rsidRDefault="006C72B6" w:rsidP="006C72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新開設與上架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MOOCs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課程，授課教師每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門課加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，多位教師參與授課則依授課時數比例給予加分。</w:t>
            </w:r>
          </w:p>
        </w:tc>
      </w:tr>
      <w:tr w:rsidR="00E153BD" w:rsidRPr="00E153BD" w:rsidTr="002545B9">
        <w:trPr>
          <w:trHeight w:val="680"/>
        </w:trPr>
        <w:tc>
          <w:tcPr>
            <w:tcW w:w="704" w:type="dxa"/>
            <w:vAlign w:val="center"/>
          </w:tcPr>
          <w:p w:rsidR="006C72B6" w:rsidRPr="00E153BD" w:rsidRDefault="00C95E8E" w:rsidP="006B4F3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</w:p>
        </w:tc>
        <w:tc>
          <w:tcPr>
            <w:tcW w:w="9038" w:type="dxa"/>
            <w:vAlign w:val="center"/>
          </w:tcPr>
          <w:p w:rsidR="006C72B6" w:rsidRPr="00E153BD" w:rsidRDefault="006C72B6" w:rsidP="006C72B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獲教育部「數位學習課程認證」，授課教師每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門課加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。多位教師參與授課則依數位教學時數比例給予加分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以教育部通過日期為</w:t>
            </w:r>
            <w:proofErr w:type="gramStart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準</w:t>
            </w:r>
            <w:proofErr w:type="gramEnd"/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E153BD" w:rsidRPr="00E153BD" w:rsidTr="002545B9">
        <w:trPr>
          <w:trHeight w:val="680"/>
        </w:trPr>
        <w:tc>
          <w:tcPr>
            <w:tcW w:w="704" w:type="dxa"/>
            <w:vAlign w:val="center"/>
          </w:tcPr>
          <w:p w:rsidR="00C95E8E" w:rsidRPr="00E153BD" w:rsidRDefault="00F4465C" w:rsidP="00C95E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9038" w:type="dxa"/>
            <w:vAlign w:val="center"/>
          </w:tcPr>
          <w:p w:rsidR="00C95E8E" w:rsidRPr="00E153BD" w:rsidRDefault="00C95E8E" w:rsidP="00F4465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取得教師教學專業進階認證者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每組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0.5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(EMI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教學組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EMI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證書教師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，高階認證者加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F4465C" w:rsidRPr="00E153B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取得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EMI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種子教師</w:t>
            </w:r>
            <w:r w:rsidR="00F37570" w:rsidRPr="00E153BD">
              <w:rPr>
                <w:rFonts w:ascii="Times New Roman" w:eastAsia="標楷體" w:hAnsi="Times New Roman" w:cs="Times New Roman" w:hint="eastAsia"/>
                <w:szCs w:val="24"/>
              </w:rPr>
              <w:t>者加</w:t>
            </w:r>
            <w:r w:rsidR="00F37570" w:rsidRPr="00E153B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F37570"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C95E8E" w:rsidRPr="00E153BD" w:rsidTr="002545B9">
        <w:trPr>
          <w:trHeight w:val="680"/>
        </w:trPr>
        <w:tc>
          <w:tcPr>
            <w:tcW w:w="704" w:type="dxa"/>
            <w:vAlign w:val="center"/>
          </w:tcPr>
          <w:p w:rsidR="00C95E8E" w:rsidRPr="00E153BD" w:rsidRDefault="00F4465C" w:rsidP="00C95E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七</w:t>
            </w:r>
          </w:p>
        </w:tc>
        <w:tc>
          <w:tcPr>
            <w:tcW w:w="9038" w:type="dxa"/>
            <w:vAlign w:val="center"/>
          </w:tcPr>
          <w:p w:rsidR="00C95E8E" w:rsidRPr="00E153BD" w:rsidRDefault="00C95E8E" w:rsidP="00F3757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取得設計思考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苗圃</w:t>
            </w:r>
            <w:r w:rsidR="00F37570" w:rsidRPr="00E153BD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種子教師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以上資格者，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第一階種子教師加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0.5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、第二階儲備教練加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分、</w:t>
            </w:r>
            <w:proofErr w:type="gramStart"/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第三階授證</w:t>
            </w:r>
            <w:proofErr w:type="gramEnd"/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教練加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57237" w:rsidRPr="00E153BD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E153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C95E8E" w:rsidRPr="00E153BD" w:rsidRDefault="00C95E8E" w:rsidP="00C95E8E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E06F09" w:rsidRPr="00E153BD" w:rsidRDefault="006C72B6" w:rsidP="006C72B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153BD">
        <w:rPr>
          <w:rFonts w:ascii="Times New Roman" w:eastAsia="標楷體" w:hAnsi="Times New Roman" w:cs="Times New Roman" w:hint="eastAsia"/>
          <w:b/>
          <w:sz w:val="32"/>
          <w:szCs w:val="32"/>
        </w:rPr>
        <w:t>【以上表列均須檢附佐證資料】</w:t>
      </w:r>
    </w:p>
    <w:sectPr w:rsidR="00E06F09" w:rsidRPr="00E153BD" w:rsidSect="008952DB">
      <w:footerReference w:type="default" r:id="rId7"/>
      <w:pgSz w:w="11906" w:h="16838"/>
      <w:pgMar w:top="567" w:right="851" w:bottom="567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DF" w:rsidRDefault="00F12ADF" w:rsidP="00E06F09">
      <w:r>
        <w:separator/>
      </w:r>
    </w:p>
  </w:endnote>
  <w:endnote w:type="continuationSeparator" w:id="0">
    <w:p w:rsidR="00F12ADF" w:rsidRDefault="00F12ADF" w:rsidP="00E0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843022"/>
      <w:docPartObj>
        <w:docPartGallery w:val="Page Numbers (Bottom of Page)"/>
        <w:docPartUnique/>
      </w:docPartObj>
    </w:sdtPr>
    <w:sdtEndPr>
      <w:rPr>
        <w:rFonts w:ascii="Arial" w:eastAsia="微軟正黑體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eastAsia="微軟正黑體" w:hAnsi="Arial" w:cs="Arial"/>
          </w:rPr>
        </w:sdtEndPr>
        <w:sdtContent>
          <w:p w:rsidR="008952DB" w:rsidRPr="008952DB" w:rsidRDefault="008952DB" w:rsidP="008952DB">
            <w:pPr>
              <w:pStyle w:val="a6"/>
              <w:jc w:val="center"/>
              <w:rPr>
                <w:rFonts w:ascii="Arial" w:eastAsia="微軟正黑體" w:hAnsi="Arial" w:cs="Arial"/>
                <w:lang w:val="zh-TW"/>
              </w:rPr>
            </w:pPr>
            <w:r w:rsidRPr="008952DB">
              <w:rPr>
                <w:rFonts w:ascii="Arial" w:eastAsia="微軟正黑體" w:hAnsi="Arial" w:cs="Arial"/>
              </w:rPr>
              <w:t>第</w:t>
            </w:r>
            <w:r w:rsidRPr="008952DB">
              <w:rPr>
                <w:rFonts w:ascii="Arial" w:eastAsia="微軟正黑體" w:hAnsi="Arial" w:cs="Arial"/>
                <w:lang w:val="zh-TW"/>
              </w:rPr>
              <w:t xml:space="preserve"> </w:t>
            </w:r>
            <w:r w:rsidRPr="008952DB">
              <w:rPr>
                <w:rFonts w:ascii="Arial" w:eastAsia="微軟正黑體" w:hAnsi="Arial" w:cs="Arial"/>
                <w:bCs/>
              </w:rPr>
              <w:fldChar w:fldCharType="begin"/>
            </w:r>
            <w:r w:rsidRPr="008952DB">
              <w:rPr>
                <w:rFonts w:ascii="Arial" w:eastAsia="微軟正黑體" w:hAnsi="Arial" w:cs="Arial"/>
                <w:bCs/>
              </w:rPr>
              <w:instrText>PAGE</w:instrText>
            </w:r>
            <w:r w:rsidRPr="008952DB">
              <w:rPr>
                <w:rFonts w:ascii="Arial" w:eastAsia="微軟正黑體" w:hAnsi="Arial" w:cs="Arial"/>
                <w:bCs/>
              </w:rPr>
              <w:fldChar w:fldCharType="separate"/>
            </w:r>
            <w:r w:rsidR="00E7720C">
              <w:rPr>
                <w:rFonts w:ascii="Arial" w:eastAsia="微軟正黑體" w:hAnsi="Arial" w:cs="Arial"/>
                <w:bCs/>
                <w:noProof/>
              </w:rPr>
              <w:t>8</w:t>
            </w:r>
            <w:r w:rsidRPr="008952DB">
              <w:rPr>
                <w:rFonts w:ascii="Arial" w:eastAsia="微軟正黑體" w:hAnsi="Arial" w:cs="Arial"/>
                <w:bCs/>
              </w:rPr>
              <w:fldChar w:fldCharType="end"/>
            </w:r>
            <w:r w:rsidRPr="008952DB">
              <w:rPr>
                <w:rFonts w:ascii="Arial" w:eastAsia="微軟正黑體" w:hAnsi="Arial" w:cs="Arial"/>
                <w:lang w:val="zh-TW"/>
              </w:rPr>
              <w:t xml:space="preserve"> </w:t>
            </w:r>
            <w:r w:rsidRPr="008952DB">
              <w:rPr>
                <w:rFonts w:ascii="Arial" w:eastAsia="微軟正黑體" w:hAnsi="Arial" w:cs="Arial"/>
                <w:lang w:val="zh-TW"/>
              </w:rPr>
              <w:t>頁，共</w:t>
            </w:r>
            <w:r w:rsidRPr="008952DB">
              <w:rPr>
                <w:rFonts w:ascii="Arial" w:eastAsia="微軟正黑體" w:hAnsi="Arial" w:cs="Arial"/>
                <w:lang w:val="zh-TW"/>
              </w:rPr>
              <w:t xml:space="preserve"> </w:t>
            </w:r>
            <w:r w:rsidRPr="008952DB">
              <w:rPr>
                <w:rFonts w:ascii="Arial" w:eastAsia="微軟正黑體" w:hAnsi="Arial" w:cs="Arial"/>
                <w:bCs/>
              </w:rPr>
              <w:fldChar w:fldCharType="begin"/>
            </w:r>
            <w:r w:rsidRPr="008952DB">
              <w:rPr>
                <w:rFonts w:ascii="Arial" w:eastAsia="微軟正黑體" w:hAnsi="Arial" w:cs="Arial"/>
                <w:bCs/>
              </w:rPr>
              <w:instrText>NUMPAGES</w:instrText>
            </w:r>
            <w:r w:rsidRPr="008952DB">
              <w:rPr>
                <w:rFonts w:ascii="Arial" w:eastAsia="微軟正黑體" w:hAnsi="Arial" w:cs="Arial"/>
                <w:bCs/>
              </w:rPr>
              <w:fldChar w:fldCharType="separate"/>
            </w:r>
            <w:r w:rsidR="00E7720C">
              <w:rPr>
                <w:rFonts w:ascii="Arial" w:eastAsia="微軟正黑體" w:hAnsi="Arial" w:cs="Arial"/>
                <w:bCs/>
                <w:noProof/>
              </w:rPr>
              <w:t>8</w:t>
            </w:r>
            <w:r w:rsidRPr="008952DB">
              <w:rPr>
                <w:rFonts w:ascii="Arial" w:eastAsia="微軟正黑體" w:hAnsi="Arial" w:cs="Arial"/>
                <w:bCs/>
              </w:rPr>
              <w:fldChar w:fldCharType="end"/>
            </w:r>
            <w:r w:rsidRPr="008952DB">
              <w:rPr>
                <w:rFonts w:ascii="Arial" w:eastAsia="微軟正黑體" w:hAnsi="Arial" w:cs="Arial"/>
                <w:bCs/>
              </w:rPr>
              <w:t xml:space="preserve"> </w:t>
            </w:r>
            <w:r w:rsidRPr="008952DB">
              <w:rPr>
                <w:rFonts w:ascii="Arial" w:eastAsia="微軟正黑體" w:hAnsi="Arial" w:cs="Arial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DF" w:rsidRDefault="00F12ADF" w:rsidP="00E06F09">
      <w:r>
        <w:separator/>
      </w:r>
    </w:p>
  </w:footnote>
  <w:footnote w:type="continuationSeparator" w:id="0">
    <w:p w:rsidR="00F12ADF" w:rsidRDefault="00F12ADF" w:rsidP="00E0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0A"/>
    <w:rsid w:val="00041CF9"/>
    <w:rsid w:val="00045D4E"/>
    <w:rsid w:val="000A4290"/>
    <w:rsid w:val="000D5D52"/>
    <w:rsid w:val="000F44ED"/>
    <w:rsid w:val="00151F93"/>
    <w:rsid w:val="00186236"/>
    <w:rsid w:val="0019072D"/>
    <w:rsid w:val="00232064"/>
    <w:rsid w:val="00277365"/>
    <w:rsid w:val="00305FE8"/>
    <w:rsid w:val="0032057E"/>
    <w:rsid w:val="00357237"/>
    <w:rsid w:val="0051506B"/>
    <w:rsid w:val="005D6DB1"/>
    <w:rsid w:val="006C72B6"/>
    <w:rsid w:val="006C7D60"/>
    <w:rsid w:val="006E692C"/>
    <w:rsid w:val="006F06FD"/>
    <w:rsid w:val="00703804"/>
    <w:rsid w:val="00736F1A"/>
    <w:rsid w:val="00793718"/>
    <w:rsid w:val="00797275"/>
    <w:rsid w:val="0084250A"/>
    <w:rsid w:val="00846B17"/>
    <w:rsid w:val="008952DB"/>
    <w:rsid w:val="00932487"/>
    <w:rsid w:val="0098345A"/>
    <w:rsid w:val="00AA01CC"/>
    <w:rsid w:val="00B516AA"/>
    <w:rsid w:val="00BB393B"/>
    <w:rsid w:val="00BC5F50"/>
    <w:rsid w:val="00BF562E"/>
    <w:rsid w:val="00C95E8E"/>
    <w:rsid w:val="00D716C8"/>
    <w:rsid w:val="00D922C7"/>
    <w:rsid w:val="00DD0402"/>
    <w:rsid w:val="00E06F09"/>
    <w:rsid w:val="00E153BD"/>
    <w:rsid w:val="00E349AC"/>
    <w:rsid w:val="00E7720C"/>
    <w:rsid w:val="00F12ADF"/>
    <w:rsid w:val="00F37570"/>
    <w:rsid w:val="00F4465C"/>
    <w:rsid w:val="00F56584"/>
    <w:rsid w:val="00F62DC2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E083F1-F4B8-4546-8DB3-18DEEB2A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6F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3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37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C653-3ACB-499C-A1DA-86FFF0E0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2023-02-02T03:52:00Z</cp:lastPrinted>
  <dcterms:created xsi:type="dcterms:W3CDTF">2021-11-16T03:01:00Z</dcterms:created>
  <dcterms:modified xsi:type="dcterms:W3CDTF">2023-02-08T06:21:00Z</dcterms:modified>
</cp:coreProperties>
</file>